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0" w:firstLineChars="0"/>
        <w:jc w:val="center"/>
        <w:rPr>
          <w:rFonts w:eastAsia="宋体"/>
          <w:b/>
          <w:bCs/>
          <w:kern w:val="2"/>
          <w:sz w:val="30"/>
        </w:rPr>
      </w:pPr>
      <w:r>
        <w:rPr>
          <w:rFonts w:hint="eastAsia" w:eastAsia="宋体"/>
          <w:b/>
          <w:bCs/>
          <w:kern w:val="2"/>
          <w:sz w:val="30"/>
        </w:rPr>
        <w:t>临床研究项目人员组成及预分工表</w:t>
      </w:r>
    </w:p>
    <w:tbl>
      <w:tblPr>
        <w:tblStyle w:val="2"/>
        <w:tblW w:w="896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"/>
        <w:gridCol w:w="1596"/>
        <w:gridCol w:w="1507"/>
        <w:gridCol w:w="1515"/>
        <w:gridCol w:w="2410"/>
        <w:gridCol w:w="1282"/>
        <w:gridCol w:w="4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9" w:type="dxa"/>
          <w:trHeight w:val="285" w:hRule="atLeast"/>
          <w:jc w:val="center"/>
        </w:trPr>
        <w:tc>
          <w:tcPr>
            <w:tcW w:w="8560" w:type="dxa"/>
            <w:gridSpan w:val="6"/>
          </w:tcPr>
          <w:p>
            <w:pPr>
              <w:ind w:firstLine="0" w:firstLineChars="0"/>
              <w:jc w:val="left"/>
              <w:rPr>
                <w:rFonts w:eastAsia="宋体"/>
                <w:kern w:val="2"/>
              </w:rPr>
            </w:pPr>
            <w:r>
              <w:rPr>
                <w:rFonts w:hint="eastAsia" w:eastAsia="宋体"/>
                <w:kern w:val="2"/>
              </w:rPr>
              <w:t>项目名称：</w:t>
            </w:r>
          </w:p>
          <w:p>
            <w:pPr>
              <w:ind w:firstLine="0" w:firstLineChars="0"/>
              <w:jc w:val="left"/>
              <w:rPr>
                <w:rFonts w:eastAsia="宋体"/>
                <w:kern w:val="2"/>
              </w:rPr>
            </w:pPr>
            <w:r>
              <w:rPr>
                <w:rFonts w:hint="eastAsia" w:eastAsia="宋体"/>
                <w:kern w:val="2"/>
              </w:rPr>
              <w:t>申办方</w:t>
            </w:r>
            <w:r>
              <w:rPr>
                <w:rFonts w:eastAsia="宋体"/>
                <w:kern w:val="2"/>
              </w:rPr>
              <w:t>/CRO</w:t>
            </w:r>
            <w:r>
              <w:rPr>
                <w:rFonts w:hint="eastAsia" w:eastAsia="宋体"/>
                <w:kern w:val="2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50" w:type="dxa"/>
          <w:cantSplit/>
          <w:trHeight w:val="657" w:hRule="atLeast"/>
          <w:jc w:val="center"/>
        </w:trPr>
        <w:tc>
          <w:tcPr>
            <w:tcW w:w="1596" w:type="dxa"/>
            <w:vAlign w:val="center"/>
          </w:tcPr>
          <w:p>
            <w:pPr>
              <w:spacing w:before="100" w:after="100"/>
              <w:ind w:firstLine="0" w:firstLineChars="0"/>
              <w:jc w:val="center"/>
              <w:rPr>
                <w:rFonts w:ascii="宋体" w:hAnsi="宋体" w:eastAsia="宋体"/>
                <w:kern w:val="2"/>
              </w:rPr>
            </w:pPr>
            <w:r>
              <w:rPr>
                <w:rFonts w:hint="eastAsia" w:ascii="宋体" w:hAnsi="宋体" w:eastAsia="宋体"/>
                <w:kern w:val="2"/>
              </w:rPr>
              <w:t>姓</w:t>
            </w:r>
            <w:r>
              <w:rPr>
                <w:rFonts w:ascii="宋体" w:hAnsi="宋体" w:eastAsia="宋体"/>
                <w:kern w:val="2"/>
              </w:rPr>
              <w:t xml:space="preserve">  </w:t>
            </w:r>
            <w:r>
              <w:rPr>
                <w:rFonts w:hint="eastAsia" w:ascii="宋体" w:hAnsi="宋体" w:eastAsia="宋体"/>
                <w:kern w:val="2"/>
              </w:rPr>
              <w:t>名</w:t>
            </w:r>
          </w:p>
        </w:tc>
        <w:tc>
          <w:tcPr>
            <w:tcW w:w="1507" w:type="dxa"/>
            <w:shd w:val="clear" w:color="auto" w:fill="auto"/>
            <w:vAlign w:val="center"/>
          </w:tcPr>
          <w:p>
            <w:pPr>
              <w:spacing w:before="100" w:after="100"/>
              <w:ind w:firstLine="0" w:firstLineChars="0"/>
              <w:jc w:val="center"/>
              <w:rPr>
                <w:rFonts w:ascii="宋体" w:hAnsi="宋体" w:eastAsia="宋体"/>
                <w:kern w:val="2"/>
              </w:rPr>
            </w:pPr>
            <w:r>
              <w:rPr>
                <w:rFonts w:hint="eastAsia" w:ascii="宋体" w:hAnsi="宋体" w:eastAsia="宋体"/>
                <w:kern w:val="2"/>
              </w:rPr>
              <w:t>科</w:t>
            </w:r>
            <w:r>
              <w:rPr>
                <w:rFonts w:ascii="宋体" w:hAnsi="宋体" w:eastAsia="宋体"/>
                <w:kern w:val="2"/>
              </w:rPr>
              <w:t xml:space="preserve"> </w:t>
            </w:r>
            <w:r>
              <w:rPr>
                <w:rFonts w:hint="eastAsia" w:ascii="宋体" w:hAnsi="宋体" w:eastAsia="宋体"/>
                <w:kern w:val="2"/>
              </w:rPr>
              <w:t>室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spacing w:before="100" w:after="100"/>
              <w:ind w:firstLine="0" w:firstLineChars="0"/>
              <w:jc w:val="center"/>
              <w:rPr>
                <w:rFonts w:ascii="宋体" w:hAnsi="宋体" w:eastAsia="宋体"/>
                <w:kern w:val="2"/>
              </w:rPr>
            </w:pPr>
            <w:r>
              <w:rPr>
                <w:rFonts w:hint="eastAsia" w:ascii="宋体" w:hAnsi="宋体" w:eastAsia="宋体"/>
                <w:kern w:val="2"/>
              </w:rPr>
              <w:t>职</w:t>
            </w:r>
            <w:r>
              <w:rPr>
                <w:rFonts w:ascii="宋体" w:hAnsi="宋体" w:eastAsia="宋体"/>
                <w:kern w:val="2"/>
              </w:rPr>
              <w:t xml:space="preserve"> </w:t>
            </w:r>
            <w:r>
              <w:rPr>
                <w:rFonts w:hint="eastAsia" w:ascii="宋体" w:hAnsi="宋体" w:eastAsia="宋体"/>
                <w:kern w:val="2"/>
              </w:rPr>
              <w:t>称</w:t>
            </w:r>
          </w:p>
        </w:tc>
        <w:tc>
          <w:tcPr>
            <w:tcW w:w="2410" w:type="dxa"/>
            <w:vAlign w:val="center"/>
          </w:tcPr>
          <w:p>
            <w:pPr>
              <w:spacing w:before="100" w:after="100"/>
              <w:ind w:firstLine="0" w:firstLineChars="0"/>
              <w:jc w:val="center"/>
              <w:rPr>
                <w:rFonts w:ascii="宋体" w:hAnsi="宋体" w:eastAsia="宋体"/>
                <w:kern w:val="2"/>
              </w:rPr>
            </w:pPr>
            <w:r>
              <w:rPr>
                <w:rFonts w:hint="eastAsia" w:ascii="宋体" w:hAnsi="宋体" w:eastAsia="宋体"/>
                <w:kern w:val="2"/>
                <w:lang w:eastAsia="zh-CN"/>
              </w:rPr>
              <w:t>是否获得</w:t>
            </w:r>
            <w:r>
              <w:rPr>
                <w:rFonts w:hint="eastAsia" w:ascii="宋体" w:hAnsi="宋体" w:eastAsia="宋体"/>
                <w:kern w:val="2"/>
                <w:lang w:val="en-US" w:eastAsia="zh-CN"/>
              </w:rPr>
              <w:t>GCP证书</w:t>
            </w:r>
          </w:p>
        </w:tc>
        <w:tc>
          <w:tcPr>
            <w:tcW w:w="1691" w:type="dxa"/>
            <w:gridSpan w:val="2"/>
            <w:shd w:val="clear" w:color="auto" w:fill="auto"/>
            <w:vAlign w:val="center"/>
          </w:tcPr>
          <w:p>
            <w:pPr>
              <w:spacing w:before="100" w:after="100"/>
              <w:ind w:firstLine="0" w:firstLineChars="0"/>
              <w:jc w:val="center"/>
              <w:rPr>
                <w:rFonts w:ascii="宋体" w:hAnsi="宋体" w:eastAsia="宋体" w:cs="Constantia"/>
                <w:kern w:val="2"/>
              </w:rPr>
            </w:pPr>
            <w:r>
              <w:rPr>
                <w:rFonts w:hint="eastAsia" w:ascii="宋体" w:hAnsi="宋体" w:eastAsia="宋体"/>
                <w:kern w:val="2"/>
              </w:rPr>
              <w:t>研究预分工</w:t>
            </w:r>
            <w:r>
              <w:rPr>
                <w:rFonts w:ascii="宋体" w:hAnsi="宋体" w:eastAsia="宋体"/>
                <w:kern w:val="2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50" w:type="dxa"/>
          <w:cantSplit/>
          <w:jc w:val="center"/>
        </w:trPr>
        <w:tc>
          <w:tcPr>
            <w:tcW w:w="1596" w:type="dxa"/>
            <w:vAlign w:val="center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507" w:type="dxa"/>
            <w:shd w:val="clear" w:color="auto" w:fill="auto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515" w:type="dxa"/>
            <w:shd w:val="clear" w:color="auto" w:fill="auto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2410" w:type="dxa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691" w:type="dxa"/>
            <w:gridSpan w:val="2"/>
            <w:shd w:val="clear" w:color="auto" w:fill="auto"/>
            <w:vAlign w:val="center"/>
          </w:tcPr>
          <w:p>
            <w:pPr>
              <w:spacing w:before="100" w:after="100"/>
              <w:ind w:firstLine="0" w:firstLineChars="0"/>
              <w:rPr>
                <w:rFonts w:eastAsia="宋体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50" w:type="dxa"/>
          <w:cantSplit/>
          <w:jc w:val="center"/>
        </w:trPr>
        <w:tc>
          <w:tcPr>
            <w:tcW w:w="1596" w:type="dxa"/>
            <w:vAlign w:val="center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507" w:type="dxa"/>
            <w:shd w:val="clear" w:color="auto" w:fill="auto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515" w:type="dxa"/>
            <w:shd w:val="clear" w:color="auto" w:fill="auto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2410" w:type="dxa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691" w:type="dxa"/>
            <w:gridSpan w:val="2"/>
            <w:shd w:val="clear" w:color="auto" w:fill="auto"/>
            <w:vAlign w:val="center"/>
          </w:tcPr>
          <w:p>
            <w:pPr>
              <w:spacing w:before="100" w:after="100"/>
              <w:ind w:firstLine="0" w:firstLineChars="0"/>
              <w:rPr>
                <w:rFonts w:eastAsia="宋体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50" w:type="dxa"/>
          <w:cantSplit/>
          <w:jc w:val="center"/>
        </w:trPr>
        <w:tc>
          <w:tcPr>
            <w:tcW w:w="1596" w:type="dxa"/>
            <w:vAlign w:val="center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507" w:type="dxa"/>
            <w:shd w:val="clear" w:color="auto" w:fill="auto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515" w:type="dxa"/>
            <w:shd w:val="clear" w:color="auto" w:fill="auto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2410" w:type="dxa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691" w:type="dxa"/>
            <w:gridSpan w:val="2"/>
            <w:shd w:val="clear" w:color="auto" w:fill="auto"/>
            <w:vAlign w:val="center"/>
          </w:tcPr>
          <w:p>
            <w:pPr>
              <w:spacing w:before="100" w:after="100"/>
              <w:ind w:firstLine="0" w:firstLineChars="0"/>
              <w:rPr>
                <w:rFonts w:eastAsia="宋体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50" w:type="dxa"/>
          <w:cantSplit/>
          <w:jc w:val="center"/>
        </w:trPr>
        <w:tc>
          <w:tcPr>
            <w:tcW w:w="1596" w:type="dxa"/>
            <w:vAlign w:val="center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507" w:type="dxa"/>
            <w:shd w:val="clear" w:color="auto" w:fill="auto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515" w:type="dxa"/>
            <w:shd w:val="clear" w:color="auto" w:fill="auto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2410" w:type="dxa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691" w:type="dxa"/>
            <w:gridSpan w:val="2"/>
            <w:shd w:val="clear" w:color="auto" w:fill="auto"/>
            <w:vAlign w:val="center"/>
          </w:tcPr>
          <w:p>
            <w:pPr>
              <w:spacing w:before="100" w:after="100"/>
              <w:ind w:firstLine="0" w:firstLineChars="0"/>
              <w:rPr>
                <w:rFonts w:eastAsia="宋体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50" w:type="dxa"/>
          <w:cantSplit/>
          <w:jc w:val="center"/>
        </w:trPr>
        <w:tc>
          <w:tcPr>
            <w:tcW w:w="1596" w:type="dxa"/>
            <w:vAlign w:val="center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507" w:type="dxa"/>
            <w:shd w:val="clear" w:color="auto" w:fill="auto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515" w:type="dxa"/>
            <w:shd w:val="clear" w:color="auto" w:fill="auto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2410" w:type="dxa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691" w:type="dxa"/>
            <w:gridSpan w:val="2"/>
            <w:shd w:val="clear" w:color="auto" w:fill="auto"/>
            <w:vAlign w:val="center"/>
          </w:tcPr>
          <w:p>
            <w:pPr>
              <w:spacing w:before="100" w:after="100"/>
              <w:ind w:firstLine="0" w:firstLineChars="0"/>
              <w:rPr>
                <w:rFonts w:eastAsia="宋体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50" w:type="dxa"/>
          <w:cantSplit/>
          <w:jc w:val="center"/>
        </w:trPr>
        <w:tc>
          <w:tcPr>
            <w:tcW w:w="1596" w:type="dxa"/>
            <w:vAlign w:val="center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507" w:type="dxa"/>
            <w:shd w:val="clear" w:color="auto" w:fill="auto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515" w:type="dxa"/>
            <w:shd w:val="clear" w:color="auto" w:fill="auto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2410" w:type="dxa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691" w:type="dxa"/>
            <w:gridSpan w:val="2"/>
            <w:shd w:val="clear" w:color="auto" w:fill="auto"/>
            <w:vAlign w:val="center"/>
          </w:tcPr>
          <w:p>
            <w:pPr>
              <w:spacing w:before="100" w:after="100"/>
              <w:ind w:firstLine="0" w:firstLineChars="0"/>
              <w:rPr>
                <w:rFonts w:eastAsia="宋体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50" w:type="dxa"/>
          <w:cantSplit/>
          <w:jc w:val="center"/>
        </w:trPr>
        <w:tc>
          <w:tcPr>
            <w:tcW w:w="1596" w:type="dxa"/>
            <w:vAlign w:val="center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507" w:type="dxa"/>
            <w:shd w:val="clear" w:color="auto" w:fill="auto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515" w:type="dxa"/>
            <w:shd w:val="clear" w:color="auto" w:fill="auto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2410" w:type="dxa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691" w:type="dxa"/>
            <w:gridSpan w:val="2"/>
            <w:shd w:val="clear" w:color="auto" w:fill="auto"/>
            <w:vAlign w:val="center"/>
          </w:tcPr>
          <w:p>
            <w:pPr>
              <w:spacing w:before="100" w:after="100"/>
              <w:ind w:firstLine="0" w:firstLineChars="0"/>
              <w:rPr>
                <w:rFonts w:eastAsia="宋体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50" w:type="dxa"/>
          <w:cantSplit/>
          <w:jc w:val="center"/>
        </w:trPr>
        <w:tc>
          <w:tcPr>
            <w:tcW w:w="1596" w:type="dxa"/>
            <w:vAlign w:val="center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507" w:type="dxa"/>
            <w:shd w:val="clear" w:color="auto" w:fill="auto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515" w:type="dxa"/>
            <w:shd w:val="clear" w:color="auto" w:fill="auto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2410" w:type="dxa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691" w:type="dxa"/>
            <w:gridSpan w:val="2"/>
            <w:shd w:val="clear" w:color="auto" w:fill="auto"/>
            <w:vAlign w:val="center"/>
          </w:tcPr>
          <w:p>
            <w:pPr>
              <w:spacing w:before="100" w:after="100"/>
              <w:ind w:firstLine="0" w:firstLineChars="0"/>
              <w:rPr>
                <w:rFonts w:eastAsia="宋体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50" w:type="dxa"/>
          <w:cantSplit/>
          <w:jc w:val="center"/>
        </w:trPr>
        <w:tc>
          <w:tcPr>
            <w:tcW w:w="1596" w:type="dxa"/>
            <w:vAlign w:val="center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507" w:type="dxa"/>
            <w:shd w:val="clear" w:color="auto" w:fill="auto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515" w:type="dxa"/>
            <w:shd w:val="clear" w:color="auto" w:fill="auto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2410" w:type="dxa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691" w:type="dxa"/>
            <w:gridSpan w:val="2"/>
            <w:shd w:val="clear" w:color="auto" w:fill="auto"/>
            <w:vAlign w:val="center"/>
          </w:tcPr>
          <w:p>
            <w:pPr>
              <w:spacing w:before="100" w:after="100"/>
              <w:ind w:firstLine="0" w:firstLineChars="0"/>
              <w:rPr>
                <w:rFonts w:eastAsia="宋体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50" w:type="dxa"/>
          <w:cantSplit/>
          <w:jc w:val="center"/>
        </w:trPr>
        <w:tc>
          <w:tcPr>
            <w:tcW w:w="1596" w:type="dxa"/>
            <w:vAlign w:val="center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507" w:type="dxa"/>
            <w:shd w:val="clear" w:color="auto" w:fill="auto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515" w:type="dxa"/>
            <w:shd w:val="clear" w:color="auto" w:fill="auto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2410" w:type="dxa"/>
          </w:tcPr>
          <w:p>
            <w:pPr>
              <w:spacing w:before="100" w:after="100"/>
              <w:ind w:firstLine="0" w:firstLineChars="0"/>
              <w:jc w:val="center"/>
              <w:rPr>
                <w:rFonts w:eastAsia="宋体"/>
                <w:kern w:val="2"/>
              </w:rPr>
            </w:pPr>
          </w:p>
        </w:tc>
        <w:tc>
          <w:tcPr>
            <w:tcW w:w="1691" w:type="dxa"/>
            <w:gridSpan w:val="2"/>
            <w:shd w:val="clear" w:color="auto" w:fill="auto"/>
            <w:vAlign w:val="center"/>
          </w:tcPr>
          <w:p>
            <w:pPr>
              <w:spacing w:before="100" w:after="100"/>
              <w:ind w:firstLine="0" w:firstLineChars="0"/>
              <w:rPr>
                <w:rFonts w:eastAsia="宋体"/>
                <w:kern w:val="2"/>
              </w:rPr>
            </w:pPr>
          </w:p>
        </w:tc>
      </w:tr>
    </w:tbl>
    <w:p>
      <w:pPr>
        <w:spacing w:line="240" w:lineRule="auto"/>
        <w:ind w:firstLine="0" w:firstLineChars="0"/>
        <w:rPr>
          <w:rFonts w:ascii="宋体" w:hAnsi="宋体" w:eastAsia="宋体"/>
          <w:kern w:val="2"/>
        </w:rPr>
      </w:pPr>
      <w:r>
        <w:rPr>
          <w:rFonts w:ascii="宋体" w:hAnsi="宋体" w:eastAsia="宋体"/>
          <w:kern w:val="2"/>
        </w:rPr>
        <w:t>*研究分工：</w:t>
      </w:r>
    </w:p>
    <w:p>
      <w:pPr>
        <w:spacing w:line="240" w:lineRule="auto"/>
        <w:ind w:firstLine="0" w:firstLineChars="0"/>
        <w:rPr>
          <w:rFonts w:hint="eastAsia" w:eastAsia="宋体"/>
          <w:kern w:val="2"/>
          <w:lang w:eastAsia="zh-CN"/>
        </w:rPr>
      </w:pPr>
      <w:r>
        <w:rPr>
          <w:rFonts w:hint="eastAsia" w:eastAsia="宋体"/>
          <w:kern w:val="2"/>
          <w:lang w:eastAsia="zh-CN"/>
        </w:rPr>
        <w:t>药物临床试验适用：</w:t>
      </w:r>
    </w:p>
    <w:p>
      <w:pPr>
        <w:spacing w:line="240" w:lineRule="auto"/>
        <w:ind w:firstLine="0" w:firstLineChars="0"/>
        <w:rPr>
          <w:rFonts w:hint="default" w:eastAsia="宋体"/>
          <w:kern w:val="2"/>
          <w:lang w:val="en-US" w:eastAsia="zh-CN"/>
        </w:rPr>
      </w:pPr>
      <w:r>
        <w:rPr>
          <w:rFonts w:eastAsia="宋体"/>
          <w:kern w:val="2"/>
        </w:rPr>
        <w:t xml:space="preserve">1 </w:t>
      </w:r>
      <w:r>
        <w:rPr>
          <w:rFonts w:hAnsi="宋体" w:eastAsia="宋体"/>
          <w:kern w:val="2"/>
        </w:rPr>
        <w:t>主要研究者</w:t>
      </w:r>
      <w:r>
        <w:rPr>
          <w:rFonts w:eastAsia="宋体"/>
          <w:kern w:val="2"/>
        </w:rPr>
        <w:t xml:space="preserve">  2 </w:t>
      </w:r>
      <w:r>
        <w:rPr>
          <w:rFonts w:hAnsi="宋体" w:eastAsia="宋体"/>
          <w:kern w:val="2"/>
        </w:rPr>
        <w:t>研究医生</w:t>
      </w:r>
      <w:r>
        <w:rPr>
          <w:rFonts w:eastAsia="宋体"/>
          <w:kern w:val="2"/>
        </w:rPr>
        <w:t xml:space="preserve">  3 </w:t>
      </w:r>
      <w:r>
        <w:rPr>
          <w:rFonts w:hAnsi="宋体" w:eastAsia="宋体"/>
          <w:kern w:val="2"/>
        </w:rPr>
        <w:t>研究护士</w:t>
      </w:r>
      <w:r>
        <w:rPr>
          <w:rFonts w:hint="eastAsia" w:hAnsi="宋体" w:eastAsia="宋体"/>
          <w:kern w:val="2"/>
          <w:lang w:val="en-US" w:eastAsia="zh-CN"/>
        </w:rPr>
        <w:t xml:space="preserve">  </w:t>
      </w:r>
      <w:r>
        <w:rPr>
          <w:rFonts w:eastAsia="宋体"/>
          <w:kern w:val="2"/>
        </w:rPr>
        <w:t xml:space="preserve">4 </w:t>
      </w:r>
      <w:r>
        <w:rPr>
          <w:rFonts w:hAnsi="宋体" w:eastAsia="宋体"/>
          <w:kern w:val="2"/>
        </w:rPr>
        <w:t>药</w:t>
      </w:r>
      <w:r>
        <w:rPr>
          <w:rFonts w:hint="eastAsia" w:hAnsi="宋体" w:eastAsia="宋体"/>
          <w:kern w:val="2"/>
          <w:lang w:eastAsia="zh-CN"/>
        </w:rPr>
        <w:t>品</w:t>
      </w:r>
      <w:r>
        <w:rPr>
          <w:rFonts w:hAnsi="宋体" w:eastAsia="宋体"/>
          <w:kern w:val="2"/>
        </w:rPr>
        <w:t>管理员</w:t>
      </w:r>
      <w:r>
        <w:rPr>
          <w:rFonts w:hint="eastAsia" w:hAnsi="宋体" w:eastAsia="宋体"/>
          <w:kern w:val="2"/>
          <w:lang w:val="en-US" w:eastAsia="zh-CN"/>
        </w:rPr>
        <w:t xml:space="preserve">  </w:t>
      </w:r>
      <w:r>
        <w:rPr>
          <w:rFonts w:eastAsia="宋体"/>
          <w:kern w:val="2"/>
        </w:rPr>
        <w:t>5</w:t>
      </w:r>
      <w:r>
        <w:rPr>
          <w:rFonts w:hint="eastAsia" w:eastAsia="宋体"/>
          <w:kern w:val="2"/>
          <w:lang w:val="en-US" w:eastAsia="zh-CN"/>
        </w:rPr>
        <w:t xml:space="preserve"> </w:t>
      </w:r>
      <w:r>
        <w:rPr>
          <w:rFonts w:hint="eastAsia" w:eastAsia="宋体"/>
          <w:kern w:val="2"/>
          <w:lang w:eastAsia="zh-CN"/>
        </w:rPr>
        <w:t>资料管理员</w:t>
      </w:r>
      <w:r>
        <w:rPr>
          <w:rFonts w:hint="eastAsia" w:eastAsia="宋体"/>
          <w:kern w:val="2"/>
          <w:lang w:val="en-US" w:eastAsia="zh-CN"/>
        </w:rPr>
        <w:t xml:space="preserve">  6 </w:t>
      </w:r>
      <w:r>
        <w:rPr>
          <w:rFonts w:hAnsi="宋体" w:eastAsia="宋体"/>
          <w:kern w:val="2"/>
        </w:rPr>
        <w:t>其他</w:t>
      </w:r>
    </w:p>
    <w:p>
      <w:pPr>
        <w:spacing w:line="240" w:lineRule="auto"/>
        <w:ind w:firstLine="0" w:firstLineChars="0"/>
        <w:rPr>
          <w:rFonts w:hint="eastAsia" w:eastAsia="宋体"/>
          <w:kern w:val="2"/>
          <w:u w:val="none"/>
          <w:lang w:val="en-US" w:eastAsia="zh-CN"/>
        </w:rPr>
      </w:pPr>
      <w:r>
        <w:rPr>
          <w:rFonts w:hint="eastAsia" w:eastAsia="宋体"/>
          <w:kern w:val="2"/>
          <w:u w:val="none"/>
          <w:lang w:eastAsia="zh-CN"/>
        </w:rPr>
        <w:t>医疗器械</w:t>
      </w:r>
      <w:r>
        <w:rPr>
          <w:rFonts w:hint="eastAsia" w:eastAsia="宋体"/>
          <w:kern w:val="2"/>
          <w:u w:val="none"/>
          <w:lang w:val="en-US" w:eastAsia="zh-CN"/>
        </w:rPr>
        <w:t>/体外诊断试剂临床试验适用：</w:t>
      </w:r>
    </w:p>
    <w:p>
      <w:pPr>
        <w:spacing w:line="240" w:lineRule="auto"/>
        <w:ind w:firstLine="0" w:firstLineChars="0"/>
        <w:rPr>
          <w:rFonts w:eastAsia="宋体"/>
          <w:kern w:val="2"/>
          <w:u w:val="none"/>
        </w:rPr>
      </w:pPr>
      <w:r>
        <w:rPr>
          <w:rFonts w:eastAsia="宋体"/>
          <w:kern w:val="2"/>
          <w:u w:val="none"/>
        </w:rPr>
        <w:t xml:space="preserve">1 </w:t>
      </w:r>
      <w:r>
        <w:rPr>
          <w:rFonts w:hAnsi="宋体" w:eastAsia="宋体"/>
          <w:kern w:val="2"/>
          <w:u w:val="none"/>
        </w:rPr>
        <w:t>主要研究者</w:t>
      </w:r>
      <w:r>
        <w:rPr>
          <w:rFonts w:eastAsia="宋体"/>
          <w:kern w:val="2"/>
          <w:u w:val="none"/>
        </w:rPr>
        <w:t xml:space="preserve">  2 </w:t>
      </w:r>
      <w:r>
        <w:rPr>
          <w:rFonts w:hAnsi="宋体" w:eastAsia="宋体"/>
          <w:kern w:val="2"/>
          <w:u w:val="none"/>
        </w:rPr>
        <w:t>研究医生</w:t>
      </w:r>
      <w:r>
        <w:rPr>
          <w:rFonts w:eastAsia="宋体"/>
          <w:kern w:val="2"/>
          <w:u w:val="none"/>
        </w:rPr>
        <w:t xml:space="preserve">  3 </w:t>
      </w:r>
      <w:r>
        <w:rPr>
          <w:rFonts w:hAnsi="宋体" w:eastAsia="宋体"/>
          <w:kern w:val="2"/>
          <w:u w:val="none"/>
        </w:rPr>
        <w:t>研究护士</w:t>
      </w:r>
      <w:r>
        <w:rPr>
          <w:rFonts w:hint="eastAsia" w:hAnsi="宋体" w:eastAsia="宋体"/>
          <w:kern w:val="2"/>
          <w:u w:val="none"/>
          <w:lang w:val="en-US" w:eastAsia="zh-CN"/>
        </w:rPr>
        <w:t xml:space="preserve">  </w:t>
      </w:r>
      <w:r>
        <w:rPr>
          <w:rFonts w:eastAsia="宋体"/>
          <w:kern w:val="2"/>
          <w:u w:val="none"/>
        </w:rPr>
        <w:t xml:space="preserve">4 </w:t>
      </w:r>
      <w:r>
        <w:rPr>
          <w:rFonts w:hint="eastAsia" w:hAnsi="宋体" w:eastAsia="宋体"/>
          <w:kern w:val="2"/>
          <w:u w:val="none"/>
          <w:lang w:eastAsia="zh-CN"/>
        </w:rPr>
        <w:t>试剂</w:t>
      </w:r>
      <w:r>
        <w:rPr>
          <w:rFonts w:hAnsi="宋体" w:eastAsia="宋体"/>
          <w:kern w:val="2"/>
          <w:u w:val="none"/>
        </w:rPr>
        <w:t>管理员</w:t>
      </w:r>
      <w:r>
        <w:rPr>
          <w:rFonts w:eastAsia="宋体"/>
          <w:kern w:val="2"/>
          <w:u w:val="none"/>
        </w:rPr>
        <w:t xml:space="preserve">  5</w:t>
      </w:r>
      <w:r>
        <w:rPr>
          <w:rFonts w:hint="eastAsia" w:eastAsia="宋体"/>
          <w:kern w:val="2"/>
          <w:u w:val="none"/>
          <w:lang w:val="en-US" w:eastAsia="zh-CN"/>
        </w:rPr>
        <w:t xml:space="preserve"> </w:t>
      </w:r>
      <w:r>
        <w:rPr>
          <w:rFonts w:hint="eastAsia" w:eastAsia="宋体"/>
          <w:kern w:val="2"/>
          <w:u w:val="none"/>
          <w:lang w:eastAsia="zh-CN"/>
        </w:rPr>
        <w:t>样本管理员</w:t>
      </w:r>
      <w:r>
        <w:rPr>
          <w:rFonts w:hint="eastAsia" w:eastAsia="宋体"/>
          <w:kern w:val="2"/>
          <w:u w:val="none"/>
          <w:lang w:val="en-US" w:eastAsia="zh-CN"/>
        </w:rPr>
        <w:t xml:space="preserve">  6 物资管理员  7 </w:t>
      </w:r>
      <w:r>
        <w:rPr>
          <w:rFonts w:hAnsi="宋体" w:eastAsia="宋体"/>
          <w:kern w:val="2"/>
          <w:u w:val="none"/>
        </w:rPr>
        <w:t>其他</w:t>
      </w:r>
      <w:r>
        <w:rPr>
          <w:rFonts w:eastAsia="宋体"/>
          <w:kern w:val="2"/>
          <w:u w:val="none"/>
        </w:rPr>
        <w:t xml:space="preserve">     </w:t>
      </w:r>
    </w:p>
    <w:p>
      <w:pPr>
        <w:spacing w:line="240" w:lineRule="auto"/>
        <w:ind w:firstLine="0" w:firstLineChars="0"/>
        <w:rPr>
          <w:rFonts w:hint="default" w:eastAsia="宋体"/>
          <w:kern w:val="2"/>
          <w:u w:val="single"/>
          <w:lang w:val="en-US" w:eastAsia="zh-CN"/>
        </w:rPr>
      </w:pPr>
    </w:p>
    <w:p>
      <w:pPr>
        <w:widowControl/>
        <w:wordWrap w:val="0"/>
        <w:spacing w:line="240" w:lineRule="auto"/>
        <w:ind w:firstLine="0" w:firstLineChars="0"/>
        <w:jc w:val="righ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主要研究者：</w:t>
      </w:r>
      <w:r>
        <w:rPr>
          <w:rFonts w:asciiTheme="minorEastAsia" w:hAnsiTheme="minorEastAsia" w:eastAsiaTheme="minorEastAsia"/>
        </w:rPr>
        <w:t xml:space="preserve">          </w:t>
      </w:r>
    </w:p>
    <w:p>
      <w:pPr>
        <w:widowControl/>
        <w:wordWrap w:val="0"/>
        <w:spacing w:line="240" w:lineRule="auto"/>
        <w:ind w:firstLine="0" w:firstLineChars="0"/>
        <w:jc w:val="righ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日期：</w:t>
      </w:r>
      <w:r>
        <w:rPr>
          <w:rFonts w:asciiTheme="minorEastAsia" w:hAnsiTheme="minorEastAsia" w:eastAsiaTheme="minorEastAsia"/>
        </w:rPr>
        <w:t xml:space="preserve">    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912089"/>
    <w:multiLevelType w:val="singleLevel"/>
    <w:tmpl w:val="F6912089"/>
    <w:lvl w:ilvl="0" w:tentative="0">
      <w:start w:val="1"/>
      <w:numFmt w:val="decimal"/>
      <w:pStyle w:val="4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AA7B31"/>
    <w:rsid w:val="0DB4135A"/>
    <w:rsid w:val="5C42153F"/>
    <w:rsid w:val="70AA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eastAsia="仿宋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uiPriority w:val="0"/>
    <w:pPr>
      <w:numPr>
        <w:ilvl w:val="0"/>
        <w:numId w:val="1"/>
      </w:numPr>
      <w:ind w:firstLine="420" w:firstLineChars="200"/>
    </w:pPr>
    <w:rPr>
      <w:rFonts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2021-02-20T02:44:00Z</dcterms:created>
  <dc:creator>积极向上小苗苗</dc:creator>
  <cp:lastModifiedBy>积极向上小苗苗</cp:lastModifiedBy>
  <dcterms:modified xsi:type="dcterms:W3CDTF">2021-02-20T02:44:29Z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